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730C" w:rsidRPr="003548CA" w:rsidP="007F7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Дело №02-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1884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/2604/2024</w:t>
      </w:r>
    </w:p>
    <w:p w:rsidR="007F730C" w:rsidRPr="003548CA" w:rsidP="007F7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730C" w:rsidRPr="003548CA" w:rsidP="007F73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7F730C" w:rsidRPr="003548CA" w:rsidP="007F73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7F730C" w:rsidRPr="003548CA" w:rsidP="007F73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7F730C" w:rsidRPr="003548CA" w:rsidP="007F730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   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11 апреля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 года                                                                                     </w:t>
      </w:r>
    </w:p>
    <w:p w:rsidR="007F730C" w:rsidRPr="003548CA" w:rsidP="007F730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730C" w:rsidRPr="003548CA" w:rsidP="007F73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7F730C" w:rsidRPr="003548CA" w:rsidP="007F7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судебного заседания Сафиной Л.И., </w:t>
      </w:r>
    </w:p>
    <w:p w:rsidR="007F730C" w:rsidRPr="003548CA" w:rsidP="007F7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участия лиц, участвующих в деле, </w:t>
      </w:r>
    </w:p>
    <w:p w:rsidR="007F730C" w:rsidRPr="003548CA" w:rsidP="007F7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ООО МФК «Джой Мани» к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Нешта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Алексею Анатольевичу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548CA">
        <w:rPr>
          <w:rFonts w:ascii="Times New Roman" w:hAnsi="Times New Roman" w:cs="Times New Roman"/>
          <w:bCs/>
          <w:iCs/>
          <w:sz w:val="25"/>
          <w:szCs w:val="25"/>
        </w:rPr>
        <w:t>о взыскании задолженности по договору займа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7F730C" w:rsidRPr="003548CA" w:rsidP="007F73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статьями 194-199, 233-237 ГПК РФ, </w:t>
      </w:r>
    </w:p>
    <w:p w:rsidR="007F730C" w:rsidRPr="003548CA" w:rsidP="007F73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7F730C" w:rsidRPr="003548CA" w:rsidP="007F7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исковые требования удовлетворить в полном объеме. </w:t>
      </w:r>
    </w:p>
    <w:p w:rsidR="007F730C" w:rsidRPr="003548CA" w:rsidP="007F730C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Взыскать в пользу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ООО МФК «Джой Мани» (ИНН 5407496776) 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Нешта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Алексея Анатольевича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(паспорт гражданина РФ серии)</w:t>
      </w:r>
      <w:r w:rsidRPr="003548CA">
        <w:rPr>
          <w:rFonts w:ascii="Times New Roman" w:hAnsi="Times New Roman" w:cs="Times New Roman"/>
          <w:sz w:val="25"/>
          <w:szCs w:val="25"/>
        </w:rPr>
        <w:t xml:space="preserve"> </w:t>
      </w:r>
      <w:r w:rsidRPr="003548CA">
        <w:rPr>
          <w:rFonts w:ascii="Times New Roman" w:hAnsi="Times New Roman" w:cs="Times New Roman"/>
          <w:bCs/>
          <w:iCs/>
          <w:sz w:val="25"/>
          <w:szCs w:val="25"/>
        </w:rPr>
        <w:t>в погашение задолженности по договору займа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2217996 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т 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.2022, денежные средства в размере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22230,00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руб.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3548CA">
        <w:rPr>
          <w:rFonts w:ascii="Times New Roman" w:hAnsi="Times New Roman" w:cs="Times New Roman"/>
          <w:sz w:val="25"/>
          <w:szCs w:val="25"/>
        </w:rPr>
        <w:t xml:space="preserve">в возмещение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судебных расходов по оплате государственной пошлины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866,9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0 ру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б., всего взыскать </w:t>
      </w:r>
      <w:r>
        <w:rPr>
          <w:rFonts w:ascii="Times New Roman" w:eastAsia="Times New Roman" w:hAnsi="Times New Roman" w:cs="Times New Roman"/>
          <w:sz w:val="25"/>
          <w:szCs w:val="25"/>
        </w:rPr>
        <w:t>23096,90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 руб.</w:t>
      </w:r>
    </w:p>
    <w:p w:rsidR="007F730C" w:rsidRPr="003548CA" w:rsidP="007F7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F730C" w:rsidRPr="003548CA" w:rsidP="007F73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3548CA">
        <w:rPr>
          <w:rFonts w:ascii="Times New Roman" w:hAnsi="Times New Roman" w:cs="Times New Roman"/>
          <w:color w:val="000000"/>
          <w:sz w:val="25"/>
          <w:szCs w:val="25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3548CA">
        <w:rPr>
          <w:rFonts w:ascii="Times New Roman" w:hAnsi="Times New Roman" w:cs="Times New Roman"/>
          <w:sz w:val="25"/>
          <w:szCs w:val="25"/>
        </w:rPr>
        <w:t>.</w:t>
      </w:r>
    </w:p>
    <w:p w:rsidR="007F730C" w:rsidRPr="003548CA" w:rsidP="007F73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7F730C" w:rsidRPr="003548CA" w:rsidP="007F73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</w:t>
      </w:r>
      <w:r w:rsidRPr="003548CA">
        <w:rPr>
          <w:rFonts w:ascii="Times New Roman" w:hAnsi="Times New Roman" w:cs="Times New Roman"/>
          <w:sz w:val="25"/>
          <w:szCs w:val="25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7F730C" w:rsidRPr="003548CA" w:rsidP="007F730C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7F730C" w:rsidRPr="003548CA" w:rsidP="007F730C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>Мировой судья</w:t>
      </w:r>
      <w:r w:rsidRPr="003548CA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3548CA">
        <w:rPr>
          <w:rFonts w:ascii="Times New Roman" w:hAnsi="Times New Roman" w:cs="Times New Roman"/>
          <w:sz w:val="25"/>
          <w:szCs w:val="25"/>
        </w:rPr>
        <w:t xml:space="preserve">      </w:t>
      </w:r>
      <w:r w:rsidRPr="003548CA">
        <w:rPr>
          <w:rFonts w:ascii="Times New Roman" w:hAnsi="Times New Roman" w:cs="Times New Roman"/>
          <w:sz w:val="25"/>
          <w:szCs w:val="25"/>
        </w:rPr>
        <w:tab/>
        <w:t xml:space="preserve">             Н.В. Разумная</w:t>
      </w:r>
    </w:p>
    <w:p w:rsidR="007F730C" w:rsidRPr="003548CA" w:rsidP="007F730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0C"/>
    <w:rsid w:val="003548CA"/>
    <w:rsid w:val="007F730C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E5A83F-75F7-4449-AEAC-7FE3013A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3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